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D78" w:rsidRDefault="00AF76A3">
      <w:pPr>
        <w:shd w:val="clear" w:color="auto" w:fill="FFFFFF"/>
        <w:spacing w:line="274" w:lineRule="exact"/>
        <w:ind w:right="62"/>
        <w:jc w:val="center"/>
      </w:pPr>
      <w:r>
        <w:rPr>
          <w:rFonts w:eastAsia="Times New Roman"/>
          <w:i/>
          <w:iCs/>
          <w:sz w:val="24"/>
          <w:szCs w:val="24"/>
        </w:rPr>
        <w:t>АДМИНИСТРАЦИЯ МУНИЦИПАЛЬНОГО ОБРАЗОВАНИЯ ДИГОРСКИЙ РАЙОН,</w:t>
      </w:r>
    </w:p>
    <w:p w:rsidR="00990D78" w:rsidRDefault="00AF76A3">
      <w:pPr>
        <w:shd w:val="clear" w:color="auto" w:fill="FFFFFF"/>
        <w:spacing w:line="274" w:lineRule="exact"/>
        <w:ind w:right="14"/>
        <w:jc w:val="center"/>
      </w:pPr>
      <w:r>
        <w:rPr>
          <w:rFonts w:eastAsia="Times New Roman"/>
          <w:i/>
          <w:iCs/>
          <w:sz w:val="24"/>
          <w:szCs w:val="24"/>
        </w:rPr>
        <w:t>РЕСПУБЛИКИ СЕВЕРНАЯ ОСЕТИЯ-АЛАНИЯ</w:t>
      </w:r>
    </w:p>
    <w:p w:rsidR="00990D78" w:rsidRDefault="00AF76A3">
      <w:pPr>
        <w:shd w:val="clear" w:color="auto" w:fill="FFFFFF"/>
        <w:spacing w:line="274" w:lineRule="exact"/>
        <w:jc w:val="center"/>
      </w:pPr>
      <w:r>
        <w:rPr>
          <w:rFonts w:eastAsia="Times New Roman"/>
          <w:i/>
          <w:iCs/>
          <w:sz w:val="24"/>
          <w:szCs w:val="24"/>
        </w:rPr>
        <w:t>ГЛАВА АДМИНИСТРАЦИИ МУНИЦИПАЛЬНОГО ОБРАЗОВАНИЯ</w:t>
      </w:r>
    </w:p>
    <w:p w:rsidR="00990D78" w:rsidRDefault="00AF76A3">
      <w:pPr>
        <w:shd w:val="clear" w:color="auto" w:fill="FFFFFF"/>
        <w:spacing w:line="274" w:lineRule="exact"/>
        <w:ind w:right="34"/>
        <w:jc w:val="center"/>
      </w:pPr>
      <w:r>
        <w:rPr>
          <w:rFonts w:eastAsia="Times New Roman"/>
          <w:i/>
          <w:iCs/>
          <w:sz w:val="24"/>
          <w:szCs w:val="24"/>
        </w:rPr>
        <w:t>ДИГОРСКИЙ РАЙОН</w:t>
      </w:r>
    </w:p>
    <w:p w:rsidR="00990D78" w:rsidRDefault="00AF76A3">
      <w:pPr>
        <w:shd w:val="clear" w:color="auto" w:fill="FFFFFF"/>
        <w:spacing w:before="816"/>
        <w:ind w:right="14"/>
        <w:jc w:val="center"/>
      </w:pPr>
      <w:r>
        <w:rPr>
          <w:rFonts w:eastAsia="Times New Roman"/>
          <w:i/>
          <w:iCs/>
          <w:sz w:val="24"/>
          <w:szCs w:val="24"/>
        </w:rPr>
        <w:t>ПОСТАНОВЛЕНИЕ</w:t>
      </w:r>
    </w:p>
    <w:p w:rsidR="00990D78" w:rsidRDefault="00AF76A3">
      <w:pPr>
        <w:shd w:val="clear" w:color="auto" w:fill="FFFFFF"/>
        <w:tabs>
          <w:tab w:val="left" w:pos="4464"/>
          <w:tab w:val="left" w:pos="7714"/>
        </w:tabs>
        <w:spacing w:before="533"/>
        <w:ind w:left="24"/>
      </w:pPr>
      <w:r>
        <w:rPr>
          <w:rFonts w:eastAsia="Times New Roman"/>
          <w:i/>
          <w:iCs/>
          <w:spacing w:val="-4"/>
          <w:sz w:val="26"/>
          <w:szCs w:val="26"/>
        </w:rPr>
        <w:t>от</w:t>
      </w:r>
      <w:r>
        <w:rPr>
          <w:rFonts w:eastAsia="Times New Roman"/>
          <w:i/>
          <w:iCs/>
          <w:spacing w:val="-4"/>
          <w:sz w:val="26"/>
          <w:szCs w:val="26"/>
          <w:u w:val="single"/>
        </w:rPr>
        <w:t>« 06 » 02</w:t>
      </w:r>
      <w:r>
        <w:rPr>
          <w:rFonts w:eastAsia="Times New Roman"/>
          <w:i/>
          <w:iCs/>
          <w:spacing w:val="-4"/>
          <w:sz w:val="26"/>
          <w:szCs w:val="26"/>
        </w:rPr>
        <w:t xml:space="preserve">    2009г.</w:t>
      </w:r>
      <w:r>
        <w:rPr>
          <w:rFonts w:ascii="Arial" w:eastAsia="Times New Roman" w:cs="Arial"/>
          <w:i/>
          <w:iCs/>
          <w:sz w:val="26"/>
          <w:szCs w:val="26"/>
        </w:rPr>
        <w:tab/>
      </w:r>
      <w:r>
        <w:rPr>
          <w:rFonts w:eastAsia="Times New Roman"/>
          <w:i/>
          <w:iCs/>
          <w:sz w:val="26"/>
          <w:szCs w:val="26"/>
        </w:rPr>
        <w:t>№ 19</w:t>
      </w:r>
      <w:r w:rsidRPr="00AF76A3">
        <w:rPr>
          <w:rFonts w:ascii="Arial" w:eastAsia="Times New Roman" w:cs="Arial"/>
          <w:i/>
          <w:iCs/>
          <w:sz w:val="26"/>
          <w:szCs w:val="26"/>
        </w:rPr>
        <w:tab/>
      </w:r>
      <w:r>
        <w:rPr>
          <w:rFonts w:eastAsia="Times New Roman"/>
          <w:i/>
          <w:iCs/>
          <w:spacing w:val="-8"/>
          <w:sz w:val="26"/>
          <w:szCs w:val="26"/>
        </w:rPr>
        <w:t>г</w:t>
      </w:r>
      <w:proofErr w:type="gramStart"/>
      <w:r>
        <w:rPr>
          <w:rFonts w:eastAsia="Times New Roman"/>
          <w:i/>
          <w:iCs/>
          <w:spacing w:val="-8"/>
          <w:sz w:val="26"/>
          <w:szCs w:val="26"/>
        </w:rPr>
        <w:t>.Д</w:t>
      </w:r>
      <w:proofErr w:type="gramEnd"/>
      <w:r>
        <w:rPr>
          <w:rFonts w:eastAsia="Times New Roman"/>
          <w:i/>
          <w:iCs/>
          <w:spacing w:val="-8"/>
          <w:sz w:val="26"/>
          <w:szCs w:val="26"/>
        </w:rPr>
        <w:t>игора</w:t>
      </w:r>
    </w:p>
    <w:p w:rsidR="00990D78" w:rsidRDefault="00AF76A3">
      <w:pPr>
        <w:shd w:val="clear" w:color="auto" w:fill="FFFFFF"/>
        <w:spacing w:before="269" w:line="322" w:lineRule="exact"/>
        <w:ind w:right="3226"/>
      </w:pPr>
      <w:r>
        <w:rPr>
          <w:rFonts w:eastAsia="Times New Roman"/>
          <w:i/>
          <w:iCs/>
          <w:sz w:val="28"/>
          <w:szCs w:val="28"/>
        </w:rPr>
        <w:t xml:space="preserve">Об исполнении обязанностей по направлению муниципальных нормативных правовых актов, издаваемых в </w:t>
      </w:r>
      <w:proofErr w:type="spellStart"/>
      <w:r>
        <w:rPr>
          <w:rFonts w:eastAsia="Times New Roman"/>
          <w:i/>
          <w:iCs/>
          <w:sz w:val="28"/>
          <w:szCs w:val="28"/>
        </w:rPr>
        <w:t>Дигорском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районе для включения в региональный Регистр.</w:t>
      </w:r>
    </w:p>
    <w:p w:rsidR="00990D78" w:rsidRDefault="00AF76A3">
      <w:pPr>
        <w:shd w:val="clear" w:color="auto" w:fill="FFFFFF"/>
        <w:spacing w:before="946" w:line="326" w:lineRule="exact"/>
        <w:ind w:left="48" w:right="14" w:firstLine="691"/>
        <w:jc w:val="both"/>
      </w:pPr>
      <w:r>
        <w:rPr>
          <w:rFonts w:eastAsia="Times New Roman"/>
          <w:sz w:val="28"/>
          <w:szCs w:val="28"/>
        </w:rPr>
        <w:t xml:space="preserve">В соответствии с федеральным Законом от 6 октября 2003 г. №131-Ф3 "Об общих принципах организации местного самоуправления в Российской Федерации и Законом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от 11 января 2009 г. №1-РЗ "О Регистре муниципальных нормативных правовых актов Республики Северная Осетия-Алания"</w:t>
      </w:r>
    </w:p>
    <w:p w:rsidR="00990D78" w:rsidRDefault="00AF76A3">
      <w:pPr>
        <w:shd w:val="clear" w:color="auto" w:fill="FFFFFF"/>
        <w:spacing w:before="605"/>
        <w:ind w:left="2294"/>
      </w:pPr>
      <w:r>
        <w:rPr>
          <w:rFonts w:eastAsia="Times New Roman"/>
          <w:i/>
          <w:iCs/>
          <w:spacing w:val="-6"/>
          <w:w w:val="120"/>
          <w:sz w:val="32"/>
          <w:szCs w:val="32"/>
        </w:rPr>
        <w:t>ПОСТАНОВЛЯЮ:</w:t>
      </w:r>
    </w:p>
    <w:p w:rsidR="00990D78" w:rsidRDefault="00AF76A3">
      <w:pPr>
        <w:shd w:val="clear" w:color="auto" w:fill="FFFFFF"/>
        <w:tabs>
          <w:tab w:val="left" w:pos="1133"/>
        </w:tabs>
        <w:spacing w:before="614" w:line="322" w:lineRule="exact"/>
        <w:ind w:left="53" w:firstLine="744"/>
        <w:jc w:val="both"/>
      </w:pPr>
      <w:r>
        <w:rPr>
          <w:spacing w:val="-24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Вменить в обязанности Руководителя аппарата - управляющего</w:t>
      </w:r>
      <w:r>
        <w:rPr>
          <w:rFonts w:eastAsia="Times New Roman"/>
          <w:sz w:val="28"/>
          <w:szCs w:val="28"/>
        </w:rPr>
        <w:br/>
        <w:t xml:space="preserve">делами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</w:t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Такоевой</w:t>
      </w:r>
      <w:proofErr w:type="spellEnd"/>
      <w:r>
        <w:rPr>
          <w:rFonts w:eastAsia="Times New Roman"/>
          <w:sz w:val="28"/>
          <w:szCs w:val="28"/>
        </w:rPr>
        <w:t xml:space="preserve"> Т.Н. осуществление деятельности по направлению муниципальных</w:t>
      </w:r>
      <w:r>
        <w:rPr>
          <w:rFonts w:eastAsia="Times New Roman"/>
          <w:sz w:val="28"/>
          <w:szCs w:val="28"/>
        </w:rPr>
        <w:br/>
        <w:t xml:space="preserve">нормативных правовых актов, издаваемых в </w:t>
      </w:r>
      <w:proofErr w:type="spellStart"/>
      <w:r>
        <w:rPr>
          <w:rFonts w:eastAsia="Times New Roman"/>
          <w:sz w:val="28"/>
          <w:szCs w:val="28"/>
        </w:rPr>
        <w:t>Дигорском</w:t>
      </w:r>
      <w:proofErr w:type="spellEnd"/>
      <w:r>
        <w:rPr>
          <w:rFonts w:eastAsia="Times New Roman"/>
          <w:sz w:val="28"/>
          <w:szCs w:val="28"/>
        </w:rPr>
        <w:t xml:space="preserve"> районе, в Отдел</w:t>
      </w:r>
      <w:r>
        <w:rPr>
          <w:rFonts w:eastAsia="Times New Roman"/>
          <w:sz w:val="28"/>
          <w:szCs w:val="28"/>
        </w:rPr>
        <w:br/>
        <w:t xml:space="preserve">регистрации муниципальных правовых актов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Управления по</w:t>
      </w:r>
      <w:r>
        <w:rPr>
          <w:rFonts w:eastAsia="Times New Roman"/>
          <w:sz w:val="28"/>
          <w:szCs w:val="28"/>
        </w:rPr>
        <w:br/>
        <w:t>вопросам административной реформы и местного самоуправления</w:t>
      </w:r>
      <w:r>
        <w:rPr>
          <w:rFonts w:eastAsia="Times New Roman"/>
          <w:sz w:val="28"/>
          <w:szCs w:val="28"/>
        </w:rPr>
        <w:br/>
        <w:t xml:space="preserve">Администрации Главы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и Правительства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>.</w:t>
      </w:r>
    </w:p>
    <w:p w:rsidR="00990D78" w:rsidRDefault="00AF76A3">
      <w:pPr>
        <w:shd w:val="clear" w:color="auto" w:fill="FFFFFF"/>
        <w:tabs>
          <w:tab w:val="left" w:pos="994"/>
          <w:tab w:val="left" w:pos="6254"/>
        </w:tabs>
        <w:spacing w:line="322" w:lineRule="exact"/>
        <w:ind w:left="58" w:firstLine="715"/>
        <w:jc w:val="both"/>
      </w:pPr>
      <w:r>
        <w:rPr>
          <w:spacing w:val="-10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Советнику Главы администрации муниципального образования</w:t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</w:t>
      </w:r>
      <w:proofErr w:type="spellStart"/>
      <w:r>
        <w:rPr>
          <w:rFonts w:eastAsia="Times New Roman"/>
          <w:sz w:val="28"/>
          <w:szCs w:val="28"/>
        </w:rPr>
        <w:t>Тагаеву</w:t>
      </w:r>
      <w:proofErr w:type="spellEnd"/>
      <w:r>
        <w:rPr>
          <w:rFonts w:eastAsia="Times New Roman"/>
          <w:sz w:val="28"/>
          <w:szCs w:val="28"/>
        </w:rPr>
        <w:t xml:space="preserve"> К.Е. обеспечить проверку проектов</w:t>
      </w:r>
      <w:r>
        <w:rPr>
          <w:rFonts w:eastAsia="Times New Roman"/>
          <w:sz w:val="28"/>
          <w:szCs w:val="28"/>
        </w:rPr>
        <w:br/>
        <w:t>муниципальных нормативных правовых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актов на соответствие</w:t>
      </w:r>
      <w:r>
        <w:rPr>
          <w:rFonts w:eastAsia="Times New Roman"/>
          <w:sz w:val="28"/>
          <w:szCs w:val="28"/>
        </w:rPr>
        <w:br/>
        <w:t>действующему законодательству.</w:t>
      </w:r>
    </w:p>
    <w:p w:rsidR="00990D78" w:rsidRDefault="00AF76A3">
      <w:pPr>
        <w:shd w:val="clear" w:color="auto" w:fill="FFFFFF"/>
        <w:spacing w:line="322" w:lineRule="exact"/>
        <w:ind w:left="778"/>
      </w:pPr>
      <w:r>
        <w:rPr>
          <w:sz w:val="28"/>
          <w:szCs w:val="28"/>
        </w:rPr>
        <w:t>3 .</w:t>
      </w:r>
      <w:r>
        <w:rPr>
          <w:rFonts w:eastAsia="Times New Roman"/>
          <w:sz w:val="28"/>
          <w:szCs w:val="28"/>
        </w:rPr>
        <w:t>Настоящее Постановление вступает в силу со дня его подписания.</w:t>
      </w:r>
    </w:p>
    <w:p w:rsidR="00990D78" w:rsidRDefault="00990D78">
      <w:pPr>
        <w:shd w:val="clear" w:color="auto" w:fill="FFFFFF"/>
        <w:spacing w:line="322" w:lineRule="exact"/>
        <w:ind w:left="778"/>
      </w:pPr>
    </w:p>
    <w:p w:rsidR="00AF76A3" w:rsidRDefault="00AF76A3" w:rsidP="00AF76A3">
      <w:pPr>
        <w:shd w:val="clear" w:color="auto" w:fill="FFFFFF"/>
        <w:spacing w:line="322" w:lineRule="exact"/>
        <w:sectPr w:rsidR="00AF76A3">
          <w:type w:val="continuous"/>
          <w:pgSz w:w="11909" w:h="16834"/>
          <w:pgMar w:top="1257" w:right="969" w:bottom="360" w:left="1465" w:header="720" w:footer="720" w:gutter="0"/>
          <w:cols w:space="60"/>
          <w:noEndnote/>
        </w:sectPr>
      </w:pPr>
    </w:p>
    <w:p w:rsidR="00990D78" w:rsidRDefault="00AF76A3">
      <w:pPr>
        <w:shd w:val="clear" w:color="auto" w:fill="FFFFFF"/>
        <w:spacing w:before="634"/>
      </w:pPr>
      <w:r>
        <w:rPr>
          <w:rFonts w:eastAsia="Times New Roman"/>
          <w:sz w:val="28"/>
          <w:szCs w:val="28"/>
        </w:rPr>
        <w:lastRenderedPageBreak/>
        <w:t xml:space="preserve">Глава администрации </w:t>
      </w:r>
      <w:proofErr w:type="gramStart"/>
      <w:r>
        <w:rPr>
          <w:rFonts w:eastAsia="Times New Roman"/>
          <w:sz w:val="28"/>
          <w:szCs w:val="28"/>
        </w:rPr>
        <w:t>муниципального</w:t>
      </w:r>
      <w:proofErr w:type="gramEnd"/>
      <w:r>
        <w:rPr>
          <w:rFonts w:eastAsia="Times New Roman"/>
          <w:sz w:val="28"/>
          <w:szCs w:val="28"/>
        </w:rPr>
        <w:t xml:space="preserve">       </w:t>
      </w:r>
    </w:p>
    <w:p w:rsidR="00AF76A3" w:rsidRDefault="00AF76A3">
      <w:pPr>
        <w:shd w:val="clear" w:color="auto" w:fill="FFFFFF"/>
        <w:tabs>
          <w:tab w:val="left" w:pos="6149"/>
          <w:tab w:val="left" w:pos="7085"/>
        </w:tabs>
        <w:ind w:left="14"/>
      </w:pPr>
      <w:r>
        <w:rPr>
          <w:rFonts w:eastAsia="Times New Roman"/>
          <w:spacing w:val="-10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pacing w:val="-10"/>
          <w:sz w:val="28"/>
          <w:szCs w:val="28"/>
        </w:rPr>
        <w:t>Дигорский</w:t>
      </w:r>
      <w:proofErr w:type="spellEnd"/>
      <w:r>
        <w:rPr>
          <w:rFonts w:eastAsia="Times New Roman"/>
          <w:spacing w:val="-10"/>
          <w:sz w:val="28"/>
          <w:szCs w:val="28"/>
        </w:rPr>
        <w:t xml:space="preserve"> район          </w:t>
      </w:r>
      <w:r>
        <w:rPr>
          <w:rFonts w:ascii="Arial" w:eastAsia="Times New Roman" w:hAnsi="Arial" w:cs="Arial"/>
          <w:i/>
          <w:iCs/>
          <w:sz w:val="28"/>
          <w:szCs w:val="28"/>
        </w:rPr>
        <w:tab/>
      </w:r>
      <w:r>
        <w:rPr>
          <w:rFonts w:eastAsia="Times New Roman" w:hAnsi="Arial"/>
          <w:sz w:val="28"/>
          <w:szCs w:val="28"/>
        </w:rPr>
        <w:t xml:space="preserve">      </w:t>
      </w:r>
      <w:r>
        <w:rPr>
          <w:rFonts w:eastAsia="Times New Roman"/>
          <w:sz w:val="28"/>
          <w:szCs w:val="28"/>
        </w:rPr>
        <w:t xml:space="preserve">А.В. </w:t>
      </w:r>
      <w:proofErr w:type="spellStart"/>
      <w:r>
        <w:rPr>
          <w:rFonts w:eastAsia="Times New Roman"/>
          <w:sz w:val="28"/>
          <w:szCs w:val="28"/>
        </w:rPr>
        <w:t>Койбаев</w:t>
      </w:r>
      <w:proofErr w:type="spellEnd"/>
    </w:p>
    <w:p w:rsidR="000323B0" w:rsidRDefault="000323B0">
      <w:pPr>
        <w:shd w:val="clear" w:color="auto" w:fill="FFFFFF"/>
        <w:tabs>
          <w:tab w:val="left" w:pos="6149"/>
          <w:tab w:val="left" w:pos="7085"/>
        </w:tabs>
        <w:ind w:left="14"/>
      </w:pPr>
    </w:p>
    <w:sectPr w:rsidR="000323B0" w:rsidSect="00990D78">
      <w:type w:val="continuous"/>
      <w:pgSz w:w="11909" w:h="16834"/>
      <w:pgMar w:top="1257" w:right="1387" w:bottom="360" w:left="151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F76A3"/>
    <w:rsid w:val="000323B0"/>
    <w:rsid w:val="00990D78"/>
    <w:rsid w:val="00AF7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D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1254</Characters>
  <Application>Microsoft Office Word</Application>
  <DocSecurity>0</DocSecurity>
  <Lines>10</Lines>
  <Paragraphs>2</Paragraphs>
  <ScaleCrop>false</ScaleCrop>
  <Company>Microsoft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2011-04-06T11:41:00Z</dcterms:created>
  <dcterms:modified xsi:type="dcterms:W3CDTF">2011-04-06T12:17:00Z</dcterms:modified>
</cp:coreProperties>
</file>